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EBA5" w14:textId="0974C930" w:rsidR="00032650" w:rsidRDefault="00032650">
      <w:pPr>
        <w:rPr>
          <w:noProof/>
        </w:rPr>
      </w:pPr>
      <w:bookmarkStart w:id="0" w:name="_GoBack"/>
      <w:bookmarkEnd w:id="0"/>
    </w:p>
    <w:p w14:paraId="4961CFB4" w14:textId="317E93DD" w:rsidR="008C2A30" w:rsidRPr="00F1172C" w:rsidRDefault="008C2A30" w:rsidP="008C2A30">
      <w:pPr>
        <w:jc w:val="center"/>
        <w:rPr>
          <w:rFonts w:ascii="Arial" w:hAnsi="Arial" w:cs="Arial"/>
          <w:b/>
          <w:bCs/>
          <w:noProof/>
          <w:sz w:val="96"/>
          <w:szCs w:val="96"/>
        </w:rPr>
      </w:pPr>
      <w:r w:rsidRPr="00F1172C">
        <w:rPr>
          <w:rFonts w:ascii="Arial" w:hAnsi="Arial" w:cs="Arial"/>
          <w:b/>
          <w:bCs/>
          <w:noProof/>
          <w:sz w:val="96"/>
          <w:szCs w:val="96"/>
        </w:rPr>
        <w:t>XXVI Edición</w:t>
      </w:r>
    </w:p>
    <w:p w14:paraId="26B194C8" w14:textId="05A5723C" w:rsidR="008C2A30" w:rsidRDefault="008C2A30" w:rsidP="008C2A30">
      <w:pPr>
        <w:ind w:left="-142" w:firstLine="142"/>
        <w:jc w:val="center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371C1667" wp14:editId="341F411A">
            <wp:extent cx="6376946" cy="1129643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13" cy="118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69DE" w14:textId="77777777" w:rsidR="008C2A30" w:rsidRPr="008C2A30" w:rsidRDefault="008C2A30" w:rsidP="008C2A30"/>
    <w:p w14:paraId="0BB7E839" w14:textId="77777777" w:rsidR="008C2A30" w:rsidRPr="008C2A30" w:rsidRDefault="008C2A30" w:rsidP="008C2A30"/>
    <w:p w14:paraId="2D24EE4C" w14:textId="77777777" w:rsidR="008C2A30" w:rsidRDefault="008C2A30" w:rsidP="008C2A30"/>
    <w:p w14:paraId="11A02807" w14:textId="77777777" w:rsidR="00557EB0" w:rsidRPr="008C2A30" w:rsidRDefault="00557EB0" w:rsidP="008C2A30"/>
    <w:p w14:paraId="4FFA7F20" w14:textId="595B4C00" w:rsidR="008C2A30" w:rsidRDefault="008C2A30" w:rsidP="008C2A30"/>
    <w:p w14:paraId="1E7F8726" w14:textId="3F140BF0" w:rsidR="00847607" w:rsidRDefault="00847607" w:rsidP="008C2A30"/>
    <w:p w14:paraId="7F1AC010" w14:textId="77777777" w:rsidR="00847607" w:rsidRPr="008C2A30" w:rsidRDefault="00847607" w:rsidP="008C2A30"/>
    <w:p w14:paraId="73404B57" w14:textId="5C0658B2" w:rsidR="008C2A30" w:rsidRPr="00F1172C" w:rsidRDefault="008C2A30" w:rsidP="008C2A30">
      <w:pPr>
        <w:jc w:val="center"/>
        <w:rPr>
          <w:rFonts w:ascii="Arial" w:hAnsi="Arial" w:cs="Arial"/>
          <w:b/>
          <w:bCs/>
          <w:noProof/>
          <w:sz w:val="72"/>
          <w:szCs w:val="72"/>
        </w:rPr>
      </w:pPr>
      <w:r w:rsidRPr="00F1172C">
        <w:rPr>
          <w:rFonts w:ascii="Arial" w:hAnsi="Arial" w:cs="Arial"/>
          <w:b/>
          <w:bCs/>
          <w:noProof/>
          <w:sz w:val="72"/>
          <w:szCs w:val="72"/>
        </w:rPr>
        <w:t>MANUAL DE</w:t>
      </w:r>
      <w:r w:rsidR="00847607">
        <w:rPr>
          <w:rFonts w:ascii="Arial" w:hAnsi="Arial" w:cs="Arial"/>
          <w:b/>
          <w:bCs/>
          <w:noProof/>
          <w:sz w:val="72"/>
          <w:szCs w:val="72"/>
        </w:rPr>
        <w:t>L EXPOSITOR</w:t>
      </w:r>
      <w:r w:rsidRPr="00F1172C">
        <w:rPr>
          <w:rFonts w:ascii="Arial" w:hAnsi="Arial" w:cs="Arial"/>
          <w:b/>
          <w:bCs/>
          <w:noProof/>
          <w:sz w:val="72"/>
          <w:szCs w:val="72"/>
        </w:rPr>
        <w:t xml:space="preserve"> </w:t>
      </w:r>
    </w:p>
    <w:p w14:paraId="2EDD3918" w14:textId="77777777" w:rsidR="00557EB0" w:rsidRDefault="00557EB0" w:rsidP="008C2A30">
      <w:pPr>
        <w:jc w:val="center"/>
        <w:rPr>
          <w:rFonts w:ascii="Arial" w:hAnsi="Arial" w:cs="Arial"/>
          <w:noProof/>
          <w:sz w:val="72"/>
          <w:szCs w:val="72"/>
        </w:rPr>
      </w:pPr>
    </w:p>
    <w:p w14:paraId="06726EC3" w14:textId="77777777" w:rsidR="00557EB0" w:rsidRDefault="00557EB0" w:rsidP="008C2A30">
      <w:pPr>
        <w:jc w:val="center"/>
        <w:rPr>
          <w:rFonts w:ascii="Arial" w:hAnsi="Arial" w:cs="Arial"/>
          <w:noProof/>
          <w:sz w:val="72"/>
          <w:szCs w:val="72"/>
        </w:rPr>
      </w:pPr>
    </w:p>
    <w:p w14:paraId="51E272A5" w14:textId="77777777" w:rsidR="00557EB0" w:rsidRDefault="00557EB0" w:rsidP="008C2A30">
      <w:pPr>
        <w:jc w:val="center"/>
        <w:rPr>
          <w:rFonts w:ascii="Arial" w:hAnsi="Arial" w:cs="Arial"/>
          <w:noProof/>
          <w:sz w:val="72"/>
          <w:szCs w:val="72"/>
        </w:rPr>
      </w:pPr>
    </w:p>
    <w:p w14:paraId="14A99B89" w14:textId="77777777" w:rsidR="00557EB0" w:rsidRDefault="00557EB0" w:rsidP="008C2A30">
      <w:pPr>
        <w:jc w:val="center"/>
        <w:rPr>
          <w:rFonts w:ascii="Arial" w:hAnsi="Arial" w:cs="Arial"/>
          <w:noProof/>
          <w:sz w:val="72"/>
          <w:szCs w:val="72"/>
        </w:rPr>
      </w:pPr>
    </w:p>
    <w:p w14:paraId="7BD1D58E" w14:textId="77777777" w:rsidR="00557EB0" w:rsidRDefault="00557EB0" w:rsidP="008C2A30">
      <w:pPr>
        <w:jc w:val="center"/>
        <w:rPr>
          <w:rFonts w:ascii="Arial" w:hAnsi="Arial" w:cs="Arial"/>
          <w:noProof/>
          <w:sz w:val="72"/>
          <w:szCs w:val="72"/>
        </w:rPr>
      </w:pPr>
    </w:p>
    <w:p w14:paraId="17727E6E" w14:textId="77777777" w:rsidR="00557EB0" w:rsidRPr="00557EB0" w:rsidRDefault="00557EB0" w:rsidP="008C2A30">
      <w:pPr>
        <w:jc w:val="center"/>
        <w:rPr>
          <w:rFonts w:ascii="Arial" w:hAnsi="Arial" w:cs="Arial"/>
          <w:noProof/>
          <w:sz w:val="24"/>
          <w:szCs w:val="24"/>
        </w:rPr>
      </w:pPr>
    </w:p>
    <w:p w14:paraId="4CBDE963" w14:textId="77777777" w:rsidR="00F1172C" w:rsidRDefault="00F1172C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C90F05E" w14:textId="740707AA" w:rsidR="00557EB0" w:rsidRDefault="004B401F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ÍNDICE</w:t>
      </w:r>
    </w:p>
    <w:p w14:paraId="21C8E6AD" w14:textId="5E092117" w:rsidR="004B401F" w:rsidRDefault="004B401F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preliminar………………………………………………………………………</w:t>
      </w:r>
      <w:r w:rsidR="00D335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D3356B">
        <w:rPr>
          <w:rFonts w:ascii="Arial" w:hAnsi="Arial" w:cs="Arial"/>
          <w:sz w:val="24"/>
          <w:szCs w:val="24"/>
        </w:rPr>
        <w:t>3</w:t>
      </w:r>
    </w:p>
    <w:p w14:paraId="1312C6B5" w14:textId="69FB0559" w:rsidR="004B401F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Acreditación</w:t>
      </w:r>
      <w:r w:rsidR="004B401F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D3356B">
        <w:rPr>
          <w:rFonts w:ascii="Arial" w:hAnsi="Arial" w:cs="Arial"/>
          <w:sz w:val="24"/>
          <w:szCs w:val="24"/>
        </w:rPr>
        <w:t>.</w:t>
      </w:r>
      <w:r w:rsidR="004B401F">
        <w:rPr>
          <w:rFonts w:ascii="Arial" w:hAnsi="Arial" w:cs="Arial"/>
          <w:sz w:val="24"/>
          <w:szCs w:val="24"/>
        </w:rPr>
        <w:t>..</w:t>
      </w:r>
      <w:r w:rsidR="00D3356B">
        <w:rPr>
          <w:rFonts w:ascii="Arial" w:hAnsi="Arial" w:cs="Arial"/>
          <w:sz w:val="24"/>
          <w:szCs w:val="24"/>
        </w:rPr>
        <w:t>3</w:t>
      </w:r>
    </w:p>
    <w:p w14:paraId="297E89BA" w14:textId="561F38C1" w:rsidR="004B401F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</w:t>
      </w:r>
      <w:r w:rsidR="004B401F">
        <w:rPr>
          <w:rFonts w:ascii="Arial" w:hAnsi="Arial" w:cs="Arial"/>
          <w:sz w:val="24"/>
          <w:szCs w:val="24"/>
        </w:rPr>
        <w:t xml:space="preserve"> expositivas y de </w:t>
      </w:r>
      <w:r>
        <w:rPr>
          <w:rFonts w:ascii="Arial" w:hAnsi="Arial" w:cs="Arial"/>
          <w:sz w:val="24"/>
          <w:szCs w:val="24"/>
        </w:rPr>
        <w:t>negociación</w:t>
      </w:r>
      <w:r w:rsidR="004B401F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3356B">
        <w:rPr>
          <w:rFonts w:ascii="Arial" w:hAnsi="Arial" w:cs="Arial"/>
          <w:sz w:val="24"/>
          <w:szCs w:val="24"/>
        </w:rPr>
        <w:t>.</w:t>
      </w:r>
      <w:r w:rsidR="004B401F">
        <w:rPr>
          <w:rFonts w:ascii="Arial" w:hAnsi="Arial" w:cs="Arial"/>
          <w:sz w:val="24"/>
          <w:szCs w:val="24"/>
        </w:rPr>
        <w:t>.</w:t>
      </w:r>
      <w:r w:rsidR="00D3356B">
        <w:rPr>
          <w:rFonts w:ascii="Arial" w:hAnsi="Arial" w:cs="Arial"/>
          <w:sz w:val="24"/>
          <w:szCs w:val="24"/>
        </w:rPr>
        <w:t>4</w:t>
      </w:r>
    </w:p>
    <w:p w14:paraId="40E2F954" w14:textId="06D12F57" w:rsidR="004B401F" w:rsidRDefault="004B401F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Modalidades de participación……………………………………………………………</w:t>
      </w:r>
      <w:r w:rsidR="00D335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D3356B">
        <w:rPr>
          <w:rFonts w:ascii="Arial" w:hAnsi="Arial" w:cs="Arial"/>
          <w:sz w:val="24"/>
          <w:szCs w:val="24"/>
        </w:rPr>
        <w:t>5</w:t>
      </w:r>
    </w:p>
    <w:p w14:paraId="64D04BB8" w14:textId="2211CD50" w:rsidR="004B401F" w:rsidRDefault="004B401F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 de espacios de áreas expositivas</w:t>
      </w:r>
      <w:r w:rsidR="00C30B73">
        <w:rPr>
          <w:rFonts w:ascii="Arial" w:hAnsi="Arial" w:cs="Arial"/>
          <w:sz w:val="24"/>
          <w:szCs w:val="24"/>
        </w:rPr>
        <w:t>……………………………………………</w:t>
      </w:r>
      <w:r w:rsidR="00D3356B">
        <w:rPr>
          <w:rFonts w:ascii="Arial" w:hAnsi="Arial" w:cs="Arial"/>
          <w:sz w:val="24"/>
          <w:szCs w:val="24"/>
        </w:rPr>
        <w:t>.</w:t>
      </w:r>
      <w:r w:rsidR="00C30B73">
        <w:rPr>
          <w:rFonts w:ascii="Arial" w:hAnsi="Arial" w:cs="Arial"/>
          <w:sz w:val="24"/>
          <w:szCs w:val="24"/>
        </w:rPr>
        <w:t>…..</w:t>
      </w:r>
      <w:r w:rsidR="00D3356B">
        <w:rPr>
          <w:rFonts w:ascii="Arial" w:hAnsi="Arial" w:cs="Arial"/>
          <w:sz w:val="24"/>
          <w:szCs w:val="24"/>
        </w:rPr>
        <w:t>5</w:t>
      </w:r>
    </w:p>
    <w:p w14:paraId="63989139" w14:textId="73D3EE5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Contratación de espacios de áreas expositivas y de ventas……………………………</w:t>
      </w:r>
      <w:r w:rsidR="00D3356B">
        <w:rPr>
          <w:rFonts w:ascii="Arial" w:hAnsi="Arial" w:cs="Arial"/>
          <w:sz w:val="24"/>
          <w:szCs w:val="24"/>
        </w:rPr>
        <w:t>….6</w:t>
      </w:r>
    </w:p>
    <w:p w14:paraId="6DC4A9A8" w14:textId="5543222C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Importación de mercancías y materiales para la exposición……………………………</w:t>
      </w:r>
      <w:r w:rsidR="00D3356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</w:t>
      </w:r>
      <w:r w:rsidR="00D3356B">
        <w:rPr>
          <w:rFonts w:ascii="Arial" w:hAnsi="Arial" w:cs="Arial"/>
          <w:sz w:val="24"/>
          <w:szCs w:val="24"/>
        </w:rPr>
        <w:t>6</w:t>
      </w:r>
    </w:p>
    <w:p w14:paraId="58BD09BB" w14:textId="3FD8FE04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de montaje y desmontaje de stand expositivo……………………………</w:t>
      </w:r>
      <w:r w:rsidR="00D335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="00D3356B">
        <w:rPr>
          <w:rFonts w:ascii="Arial" w:hAnsi="Arial" w:cs="Arial"/>
          <w:sz w:val="24"/>
          <w:szCs w:val="24"/>
        </w:rPr>
        <w:t>6</w:t>
      </w:r>
    </w:p>
    <w:p w14:paraId="187B0DF3" w14:textId="4514B995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Agencia receptiva de FIAGROP’2025……………………………………………………</w:t>
      </w:r>
      <w:r w:rsidR="00B9275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D3356B">
        <w:rPr>
          <w:rFonts w:ascii="Arial" w:hAnsi="Arial" w:cs="Arial"/>
          <w:sz w:val="24"/>
          <w:szCs w:val="24"/>
        </w:rPr>
        <w:t>7</w:t>
      </w:r>
    </w:p>
    <w:p w14:paraId="1F6B76E9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17E527B9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02612894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14854660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33DDAA00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08BAA566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5D5828D8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6A55D432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7EBB94C5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34B1C79F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018DFEA8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2544E4FD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3F0BE889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4F599FAD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5447C0C1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10BD5E4F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2D3DD822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6D4CF0D8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655F0BF5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0B18CBA7" w14:textId="77777777" w:rsidR="00C30B73" w:rsidRDefault="00C30B73" w:rsidP="00557EB0">
      <w:pPr>
        <w:jc w:val="both"/>
        <w:rPr>
          <w:rFonts w:ascii="Arial" w:hAnsi="Arial" w:cs="Arial"/>
          <w:sz w:val="24"/>
          <w:szCs w:val="24"/>
        </w:rPr>
      </w:pPr>
    </w:p>
    <w:p w14:paraId="0ACD7136" w14:textId="724B98F2" w:rsidR="00C30B73" w:rsidRDefault="00DF58E5" w:rsidP="00557EB0">
      <w:pPr>
        <w:jc w:val="both"/>
        <w:rPr>
          <w:rFonts w:ascii="Arial" w:hAnsi="Arial" w:cs="Arial"/>
          <w:sz w:val="24"/>
          <w:szCs w:val="24"/>
        </w:rPr>
      </w:pPr>
      <w:r w:rsidRPr="0087774B">
        <w:rPr>
          <w:rFonts w:ascii="Arial" w:hAnsi="Arial" w:cs="Arial"/>
          <w:sz w:val="24"/>
          <w:szCs w:val="24"/>
        </w:rPr>
        <w:lastRenderedPageBreak/>
        <w:t xml:space="preserve">Los ministerios de </w:t>
      </w:r>
      <w:r w:rsidR="00502ECF" w:rsidRPr="0087774B">
        <w:rPr>
          <w:rFonts w:ascii="Arial" w:hAnsi="Arial" w:cs="Arial"/>
          <w:sz w:val="24"/>
          <w:szCs w:val="24"/>
        </w:rPr>
        <w:t>la Agricultura</w:t>
      </w:r>
      <w:r w:rsidR="00A67D6C" w:rsidRPr="0087774B">
        <w:rPr>
          <w:rFonts w:ascii="Arial" w:hAnsi="Arial" w:cs="Arial"/>
          <w:sz w:val="24"/>
          <w:szCs w:val="24"/>
        </w:rPr>
        <w:t>,</w:t>
      </w:r>
      <w:r w:rsidR="00971655" w:rsidRPr="0087774B">
        <w:rPr>
          <w:rFonts w:ascii="Arial" w:hAnsi="Arial" w:cs="Arial"/>
          <w:sz w:val="24"/>
          <w:szCs w:val="24"/>
        </w:rPr>
        <w:t xml:space="preserve"> la Industria Alimentaria y el Grupo </w:t>
      </w:r>
      <w:r w:rsidR="00971655">
        <w:rPr>
          <w:rFonts w:ascii="Arial" w:hAnsi="Arial" w:cs="Arial"/>
          <w:sz w:val="24"/>
          <w:szCs w:val="24"/>
        </w:rPr>
        <w:t xml:space="preserve">Empresarial AZCUBA </w:t>
      </w:r>
      <w:r w:rsidR="00502ECF">
        <w:rPr>
          <w:rFonts w:ascii="Arial" w:hAnsi="Arial" w:cs="Arial"/>
          <w:sz w:val="24"/>
          <w:szCs w:val="24"/>
        </w:rPr>
        <w:t>les desea muchos éxitos, en esta nueva edición del evento mas importante de</w:t>
      </w:r>
      <w:r w:rsidR="00847607">
        <w:rPr>
          <w:rFonts w:ascii="Arial" w:hAnsi="Arial" w:cs="Arial"/>
          <w:sz w:val="24"/>
          <w:szCs w:val="24"/>
        </w:rPr>
        <w:t>l sector agroalimentario cubano</w:t>
      </w:r>
      <w:r w:rsidR="00502ECF">
        <w:rPr>
          <w:rFonts w:ascii="Arial" w:hAnsi="Arial" w:cs="Arial"/>
          <w:sz w:val="24"/>
          <w:szCs w:val="24"/>
        </w:rPr>
        <w:t>.</w:t>
      </w:r>
    </w:p>
    <w:p w14:paraId="5D04B821" w14:textId="77777777" w:rsidR="00F1172C" w:rsidRDefault="00F1172C" w:rsidP="00557EB0">
      <w:pPr>
        <w:jc w:val="both"/>
        <w:rPr>
          <w:rFonts w:ascii="Arial" w:hAnsi="Arial" w:cs="Arial"/>
          <w:sz w:val="24"/>
          <w:szCs w:val="24"/>
        </w:rPr>
      </w:pPr>
    </w:p>
    <w:p w14:paraId="2BD86CBA" w14:textId="42F45D33" w:rsidR="00502ECF" w:rsidRDefault="00502ECF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PRELIMINAR</w:t>
      </w:r>
    </w:p>
    <w:p w14:paraId="5C9169F1" w14:textId="226A752F" w:rsidR="00502ECF" w:rsidRDefault="00502ECF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serán coordinadas con los expositores para seleccionar y definir el </w:t>
      </w:r>
      <w:r w:rsidRPr="00502ECF">
        <w:rPr>
          <w:rFonts w:ascii="Arial" w:hAnsi="Arial" w:cs="Arial"/>
          <w:b/>
          <w:bCs/>
          <w:sz w:val="24"/>
          <w:szCs w:val="24"/>
        </w:rPr>
        <w:t>Programa oficial</w:t>
      </w:r>
      <w:r>
        <w:rPr>
          <w:rFonts w:ascii="Arial" w:hAnsi="Arial" w:cs="Arial"/>
          <w:sz w:val="24"/>
          <w:szCs w:val="24"/>
        </w:rPr>
        <w:t xml:space="preserve"> que incluya </w:t>
      </w:r>
      <w:r w:rsidR="00AF6C1D">
        <w:rPr>
          <w:rFonts w:ascii="Arial" w:hAnsi="Arial" w:cs="Arial"/>
          <w:sz w:val="24"/>
          <w:szCs w:val="24"/>
        </w:rPr>
        <w:t xml:space="preserve">Ronda de Negocios, </w:t>
      </w:r>
      <w:r>
        <w:rPr>
          <w:rFonts w:ascii="Arial" w:hAnsi="Arial" w:cs="Arial"/>
          <w:sz w:val="24"/>
          <w:szCs w:val="24"/>
        </w:rPr>
        <w:t xml:space="preserve">Conferencias, Presentaciones, Lanzamientos de Productos, Maridajes, entre otros. </w:t>
      </w:r>
    </w:p>
    <w:p w14:paraId="614C0DF2" w14:textId="77777777" w:rsidR="00F1172C" w:rsidRDefault="00F1172C" w:rsidP="00557EB0">
      <w:pPr>
        <w:jc w:val="both"/>
        <w:rPr>
          <w:rFonts w:ascii="Arial" w:hAnsi="Arial" w:cs="Arial"/>
          <w:sz w:val="24"/>
          <w:szCs w:val="24"/>
        </w:rPr>
      </w:pPr>
    </w:p>
    <w:p w14:paraId="6E4F2386" w14:textId="4D2FA035" w:rsidR="00502ECF" w:rsidRDefault="00502ECF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ACREDITACIÓN</w:t>
      </w:r>
    </w:p>
    <w:p w14:paraId="3F228460" w14:textId="63D550E7" w:rsidR="00502ECF" w:rsidRDefault="00502ECF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usted desea participar en FIAGROP 2025, podrá encontrar toda la documentación necesaria a través del sitio web </w:t>
      </w:r>
      <w:hyperlink r:id="rId9" w:history="1">
        <w:r w:rsidRPr="00CE0D29">
          <w:rPr>
            <w:rStyle w:val="Hipervnculo"/>
            <w:rFonts w:ascii="Arial" w:hAnsi="Arial" w:cs="Arial"/>
            <w:sz w:val="24"/>
            <w:szCs w:val="24"/>
          </w:rPr>
          <w:t>www.fevexhabana.net</w:t>
        </w:r>
      </w:hyperlink>
      <w:r>
        <w:rPr>
          <w:rFonts w:ascii="Arial" w:hAnsi="Arial" w:cs="Arial"/>
          <w:sz w:val="24"/>
          <w:szCs w:val="24"/>
        </w:rPr>
        <w:t xml:space="preserve"> o a través de nuestros correos </w:t>
      </w:r>
      <w:hyperlink r:id="rId10" w:history="1">
        <w:r w:rsidRPr="00CE0D29">
          <w:rPr>
            <w:rStyle w:val="Hipervnculo"/>
            <w:rFonts w:ascii="Arial" w:hAnsi="Arial" w:cs="Arial"/>
            <w:sz w:val="24"/>
            <w:szCs w:val="24"/>
          </w:rPr>
          <w:t>yoana@feria.minag.cu</w:t>
        </w:r>
      </w:hyperlink>
      <w:r>
        <w:rPr>
          <w:rFonts w:ascii="Arial" w:hAnsi="Arial" w:cs="Arial"/>
          <w:sz w:val="24"/>
          <w:szCs w:val="24"/>
        </w:rPr>
        <w:t xml:space="preserve"> ; </w:t>
      </w:r>
      <w:hyperlink r:id="rId11" w:history="1">
        <w:r w:rsidR="00EA089D" w:rsidRPr="00CE0D29">
          <w:rPr>
            <w:rStyle w:val="Hipervnculo"/>
            <w:rFonts w:ascii="Arial" w:hAnsi="Arial" w:cs="Arial"/>
            <w:sz w:val="24"/>
            <w:szCs w:val="24"/>
          </w:rPr>
          <w:t>direceventos@feria.minag.cu</w:t>
        </w:r>
      </w:hyperlink>
      <w:r w:rsidR="00EA089D">
        <w:rPr>
          <w:rFonts w:ascii="Arial" w:hAnsi="Arial" w:cs="Arial"/>
          <w:sz w:val="24"/>
          <w:szCs w:val="24"/>
        </w:rPr>
        <w:t xml:space="preserve"> </w:t>
      </w:r>
    </w:p>
    <w:p w14:paraId="5F6DC3C8" w14:textId="77777777" w:rsidR="003C2EDF" w:rsidRDefault="003C2EDF" w:rsidP="00557EB0">
      <w:pPr>
        <w:jc w:val="both"/>
        <w:rPr>
          <w:rFonts w:ascii="Arial" w:hAnsi="Arial" w:cs="Arial"/>
          <w:sz w:val="24"/>
          <w:szCs w:val="24"/>
        </w:rPr>
      </w:pPr>
    </w:p>
    <w:p w14:paraId="4832FC7B" w14:textId="670CD69E" w:rsidR="003C2EDF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Podrá adquirir invitaciones diarias para asegurar sus encuentros profesionales y agenda de trabajo durante la feria por un valor de 120.00 CUP. Estas invitaciones solo incluyen la entrada al recinto ferial el día que se registra.</w:t>
      </w:r>
    </w:p>
    <w:p w14:paraId="57C0CE25" w14:textId="77777777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montaje y desmontaje de los diferentes stands expositivos, el Comité Organizador ofrece credenciales para la entrada al recinto, con vigencia solo para la etapa previa y el cierre de la feria, no permitiendo su entrada en los días del evento. Cada expositor solicitara en el proceso de acreditación aquellas necesidades al respecto.</w:t>
      </w:r>
    </w:p>
    <w:p w14:paraId="55E3D798" w14:textId="4FBBFAAA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categoría de la acreditación del evento se pagará por cheque, transferencias bancarias o efectivo.</w:t>
      </w:r>
    </w:p>
    <w:p w14:paraId="103D93C0" w14:textId="0371B697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personal de contacto de la Oficina de acreditación del </w:t>
      </w:r>
      <w:r w:rsidR="00735CA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omité Organizador del evento, será atendido a través de:</w:t>
      </w:r>
    </w:p>
    <w:p w14:paraId="7657AC27" w14:textId="5DCBEFE2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603A1B">
        <w:rPr>
          <w:rFonts w:ascii="Arial" w:hAnsi="Arial" w:cs="Arial"/>
          <w:sz w:val="24"/>
          <w:szCs w:val="24"/>
        </w:rPr>
        <w:t>: Yoana Reyes Barrios.</w:t>
      </w:r>
    </w:p>
    <w:p w14:paraId="604A9C8C" w14:textId="0FE39C73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603A1B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03A1B" w:rsidRPr="00BD1504">
          <w:rPr>
            <w:rStyle w:val="Hipervnculo"/>
            <w:rFonts w:ascii="Arial" w:hAnsi="Arial" w:cs="Arial"/>
            <w:sz w:val="24"/>
            <w:szCs w:val="24"/>
          </w:rPr>
          <w:t>yoanareyesb@gmail.com</w:t>
        </w:r>
      </w:hyperlink>
      <w:r w:rsidR="00603A1B">
        <w:rPr>
          <w:rFonts w:ascii="Arial" w:hAnsi="Arial" w:cs="Arial"/>
          <w:sz w:val="24"/>
          <w:szCs w:val="24"/>
        </w:rPr>
        <w:t xml:space="preserve">; </w:t>
      </w:r>
      <w:hyperlink r:id="rId13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yoana@feria.minag.cu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14B4D7DE" w14:textId="70522F5B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Telf:</w:t>
      </w:r>
      <w:r w:rsidR="00603A1B">
        <w:rPr>
          <w:rFonts w:ascii="Arial" w:hAnsi="Arial" w:cs="Arial"/>
          <w:sz w:val="24"/>
          <w:szCs w:val="24"/>
        </w:rPr>
        <w:t xml:space="preserve"> </w:t>
      </w:r>
      <w:r w:rsidR="00791BF1">
        <w:rPr>
          <w:rFonts w:ascii="Arial" w:hAnsi="Arial" w:cs="Arial"/>
          <w:sz w:val="24"/>
          <w:szCs w:val="24"/>
        </w:rPr>
        <w:t xml:space="preserve">+53 </w:t>
      </w:r>
      <w:r w:rsidR="00603A1B">
        <w:rPr>
          <w:rFonts w:ascii="Arial" w:hAnsi="Arial" w:cs="Arial"/>
          <w:sz w:val="24"/>
          <w:szCs w:val="24"/>
        </w:rPr>
        <w:t>5 998 77 06; 7 683 90 77.</w:t>
      </w:r>
    </w:p>
    <w:p w14:paraId="24EEDE6D" w14:textId="77777777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</w:p>
    <w:p w14:paraId="10D27704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295B14E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35B342D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95514D4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6B4BE55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3B1548D" w14:textId="77777777" w:rsidR="00603A1B" w:rsidRDefault="00603A1B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3F04BBD" w14:textId="72BD4FF5" w:rsidR="00EA089D" w:rsidRDefault="00EA089D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ÁREAS EXPOSITIVAS Y DE NEGOCIACIÓN</w:t>
      </w:r>
    </w:p>
    <w:p w14:paraId="75A677E4" w14:textId="2E969BEF" w:rsidR="00EA089D" w:rsidRDefault="00EA089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espacio tendrá en cuenta a proveedores nacionales y extranjeros </w:t>
      </w:r>
      <w:r w:rsidR="000A6520">
        <w:rPr>
          <w:rFonts w:ascii="Arial" w:hAnsi="Arial" w:cs="Arial"/>
          <w:sz w:val="24"/>
          <w:szCs w:val="24"/>
        </w:rPr>
        <w:t xml:space="preserve">de </w:t>
      </w:r>
      <w:r w:rsidR="00B9275A">
        <w:rPr>
          <w:rFonts w:ascii="Arial" w:hAnsi="Arial" w:cs="Arial"/>
          <w:sz w:val="24"/>
          <w:szCs w:val="24"/>
        </w:rPr>
        <w:t>servicios,</w:t>
      </w:r>
      <w:r w:rsidR="0016056E">
        <w:rPr>
          <w:rFonts w:ascii="Arial" w:hAnsi="Arial" w:cs="Arial"/>
          <w:sz w:val="24"/>
          <w:szCs w:val="24"/>
        </w:rPr>
        <w:t xml:space="preserve"> </w:t>
      </w:r>
      <w:r w:rsidR="000A6520" w:rsidRPr="0016056E">
        <w:rPr>
          <w:rFonts w:ascii="Arial" w:hAnsi="Arial" w:cs="Arial"/>
          <w:sz w:val="24"/>
          <w:szCs w:val="24"/>
        </w:rPr>
        <w:t>insumos</w:t>
      </w:r>
      <w:r w:rsidR="00735CA9" w:rsidRPr="0016056E">
        <w:rPr>
          <w:rFonts w:ascii="Arial" w:hAnsi="Arial" w:cs="Arial"/>
          <w:sz w:val="24"/>
          <w:szCs w:val="24"/>
        </w:rPr>
        <w:t xml:space="preserve"> y</w:t>
      </w:r>
      <w:r w:rsidR="000A6520" w:rsidRPr="0016056E">
        <w:rPr>
          <w:rFonts w:ascii="Arial" w:hAnsi="Arial" w:cs="Arial"/>
          <w:sz w:val="24"/>
          <w:szCs w:val="24"/>
        </w:rPr>
        <w:t xml:space="preserve"> equipamiento necesarios para la </w:t>
      </w:r>
      <w:r w:rsidR="00331440" w:rsidRPr="0016056E">
        <w:rPr>
          <w:rFonts w:ascii="Arial" w:hAnsi="Arial" w:cs="Arial"/>
          <w:sz w:val="24"/>
          <w:szCs w:val="24"/>
        </w:rPr>
        <w:t>industria alimentaria y la agricultura</w:t>
      </w:r>
      <w:r w:rsidR="000A6520">
        <w:rPr>
          <w:rFonts w:ascii="Arial" w:hAnsi="Arial" w:cs="Arial"/>
          <w:sz w:val="24"/>
          <w:szCs w:val="24"/>
        </w:rPr>
        <w:t xml:space="preserve">, </w:t>
      </w:r>
      <w:r w:rsidR="00331440">
        <w:rPr>
          <w:rFonts w:ascii="Arial" w:hAnsi="Arial" w:cs="Arial"/>
          <w:sz w:val="24"/>
          <w:szCs w:val="24"/>
        </w:rPr>
        <w:t>así como</w:t>
      </w:r>
      <w:r w:rsidR="000A6520">
        <w:rPr>
          <w:rFonts w:ascii="Arial" w:hAnsi="Arial" w:cs="Arial"/>
          <w:sz w:val="24"/>
          <w:szCs w:val="24"/>
        </w:rPr>
        <w:t xml:space="preserve"> otros productos y servicios afines con estos sectores, propiciando la oportunidad a los nuevos actores económicos que pueden contribuir con el encadenamiento productivo y la sustitución efectiva de importaciones</w:t>
      </w:r>
      <w:r w:rsidR="00331440">
        <w:rPr>
          <w:rFonts w:ascii="Arial" w:hAnsi="Arial" w:cs="Arial"/>
          <w:sz w:val="24"/>
          <w:szCs w:val="24"/>
        </w:rPr>
        <w:t>.</w:t>
      </w:r>
    </w:p>
    <w:p w14:paraId="263B66D4" w14:textId="731D89BA" w:rsidR="009C746D" w:rsidRDefault="009C746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ubicación de muestras expositivas podrá encontrarlas a continuación:</w:t>
      </w:r>
    </w:p>
    <w:p w14:paraId="6144FBCB" w14:textId="77777777" w:rsidR="00C36E5E" w:rsidRDefault="00C36E5E" w:rsidP="00557EB0">
      <w:pPr>
        <w:jc w:val="both"/>
        <w:rPr>
          <w:rFonts w:ascii="Arial" w:hAnsi="Arial" w:cs="Arial"/>
          <w:sz w:val="24"/>
          <w:szCs w:val="24"/>
        </w:rPr>
      </w:pPr>
    </w:p>
    <w:p w14:paraId="06C5E878" w14:textId="34C13370" w:rsidR="00EA089D" w:rsidRDefault="00D66239" w:rsidP="00C36E5E">
      <w:pPr>
        <w:ind w:left="-567" w:hanging="142"/>
        <w:jc w:val="both"/>
        <w:rPr>
          <w:rFonts w:ascii="Arial" w:hAnsi="Arial" w:cs="Arial"/>
          <w:sz w:val="24"/>
          <w:szCs w:val="24"/>
        </w:rPr>
      </w:pPr>
      <w:r w:rsidRPr="00D6623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1807FD53" wp14:editId="16982708">
            <wp:extent cx="6998335" cy="6264323"/>
            <wp:effectExtent l="0" t="0" r="0" b="3175"/>
            <wp:docPr id="1720728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8" t="3619" b="2319"/>
                    <a:stretch/>
                  </pic:blipFill>
                  <pic:spPr bwMode="auto">
                    <a:xfrm>
                      <a:off x="0" y="0"/>
                      <a:ext cx="7058139" cy="631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696BD" w14:textId="77777777" w:rsidR="00502ECF" w:rsidRDefault="00502ECF" w:rsidP="00557EB0">
      <w:pPr>
        <w:jc w:val="both"/>
        <w:rPr>
          <w:rFonts w:ascii="Arial" w:hAnsi="Arial" w:cs="Arial"/>
          <w:sz w:val="24"/>
          <w:szCs w:val="24"/>
        </w:rPr>
      </w:pPr>
    </w:p>
    <w:p w14:paraId="05B3330E" w14:textId="77777777" w:rsidR="00502ECF" w:rsidRDefault="00502ECF" w:rsidP="00557EB0">
      <w:pPr>
        <w:jc w:val="both"/>
        <w:rPr>
          <w:rFonts w:ascii="Arial" w:hAnsi="Arial" w:cs="Arial"/>
          <w:sz w:val="24"/>
          <w:szCs w:val="24"/>
        </w:rPr>
      </w:pPr>
    </w:p>
    <w:p w14:paraId="130CD387" w14:textId="77777777" w:rsidR="008C59A0" w:rsidRDefault="008C59A0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A405498" w14:textId="14BE9C20" w:rsidR="00C00565" w:rsidRDefault="00C00565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MODALIDADES DE PARTICIPACIÓN</w:t>
      </w:r>
    </w:p>
    <w:p w14:paraId="33286BAB" w14:textId="3A4BF324" w:rsidR="00C00565" w:rsidRDefault="00C00565" w:rsidP="00557EB0">
      <w:pPr>
        <w:jc w:val="both"/>
        <w:rPr>
          <w:rFonts w:ascii="Arial" w:hAnsi="Arial" w:cs="Arial"/>
          <w:sz w:val="24"/>
          <w:szCs w:val="24"/>
          <w:u w:val="single"/>
        </w:rPr>
      </w:pPr>
      <w:r w:rsidRPr="00C00565">
        <w:rPr>
          <w:rFonts w:ascii="Arial" w:hAnsi="Arial" w:cs="Arial"/>
          <w:sz w:val="24"/>
          <w:szCs w:val="24"/>
          <w:u w:val="single"/>
        </w:rPr>
        <w:t>Expositor.</w:t>
      </w:r>
    </w:p>
    <w:p w14:paraId="45B20CC4" w14:textId="20FCF6FA" w:rsidR="00C00565" w:rsidRDefault="00C00565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buen termino de una negociación está condicionado también por el espacio donde se lleve, poniéndose a su disposición un recinto ferial con facilidades para el éxito de sus objetivos. </w:t>
      </w:r>
    </w:p>
    <w:p w14:paraId="20868042" w14:textId="3445D277" w:rsidR="00C00565" w:rsidRDefault="00C00565" w:rsidP="00557EB0">
      <w:pPr>
        <w:jc w:val="both"/>
        <w:rPr>
          <w:rFonts w:ascii="Arial" w:hAnsi="Arial" w:cs="Arial"/>
          <w:sz w:val="24"/>
          <w:szCs w:val="24"/>
          <w:u w:val="single"/>
        </w:rPr>
      </w:pPr>
      <w:r w:rsidRPr="00C00565">
        <w:rPr>
          <w:rFonts w:ascii="Arial" w:hAnsi="Arial" w:cs="Arial"/>
          <w:sz w:val="24"/>
          <w:szCs w:val="24"/>
          <w:u w:val="single"/>
        </w:rPr>
        <w:t>Modalidad ‘’Maleta en mano’’</w:t>
      </w:r>
    </w:p>
    <w:p w14:paraId="52984DB5" w14:textId="0415C478" w:rsidR="00C00565" w:rsidRDefault="00C00565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panorama ferial internacional se expande, haciéndose mas diversificado y extenso. Si su tiempo es escaso y asiste a este certamen de FIAGROP 2025 con propuestas de negocio, le brindamos también la oportunidad de ejecutar una modalidad presente en todas las ferias comerciales: ‘’maleta en mano’’</w:t>
      </w:r>
    </w:p>
    <w:p w14:paraId="50ADFED1" w14:textId="77777777" w:rsidR="004071DE" w:rsidRDefault="004071DE" w:rsidP="00557EB0">
      <w:pPr>
        <w:jc w:val="both"/>
        <w:rPr>
          <w:rFonts w:ascii="Arial" w:hAnsi="Arial" w:cs="Arial"/>
          <w:sz w:val="24"/>
          <w:szCs w:val="24"/>
        </w:rPr>
      </w:pPr>
    </w:p>
    <w:p w14:paraId="52A0FFA4" w14:textId="51D8DCF3" w:rsidR="00C00565" w:rsidRDefault="004071DE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 DE ESPACIOS DE AREAS EXPOSITIVAS Y DE VENTAS</w:t>
      </w:r>
    </w:p>
    <w:p w14:paraId="3E64B698" w14:textId="566F77CE" w:rsidR="004071DE" w:rsidRDefault="004071DE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stand o sala de </w:t>
      </w:r>
      <w:r w:rsidR="001F41A3">
        <w:rPr>
          <w:rFonts w:ascii="Arial" w:hAnsi="Arial" w:cs="Arial"/>
          <w:sz w:val="24"/>
          <w:szCs w:val="24"/>
        </w:rPr>
        <w:t>negociación</w:t>
      </w:r>
      <w:r>
        <w:rPr>
          <w:rFonts w:ascii="Arial" w:hAnsi="Arial" w:cs="Arial"/>
          <w:sz w:val="24"/>
          <w:szCs w:val="24"/>
        </w:rPr>
        <w:t xml:space="preserve"> deberá estar diseñado para la promoción de sus productos y servicios, </w:t>
      </w:r>
      <w:r w:rsidR="001F41A3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ser un espacio para las negociaciones. Una vez confirmada el área expositiva con su ubicación </w:t>
      </w:r>
      <w:r w:rsidR="001F41A3">
        <w:rPr>
          <w:rFonts w:ascii="Arial" w:hAnsi="Arial" w:cs="Arial"/>
          <w:sz w:val="24"/>
          <w:szCs w:val="24"/>
        </w:rPr>
        <w:t>procederá</w:t>
      </w:r>
      <w:r>
        <w:rPr>
          <w:rFonts w:ascii="Arial" w:hAnsi="Arial" w:cs="Arial"/>
          <w:sz w:val="24"/>
          <w:szCs w:val="24"/>
        </w:rPr>
        <w:t xml:space="preserve"> a la contratación </w:t>
      </w:r>
      <w:r w:rsidR="003C1BF8">
        <w:rPr>
          <w:rFonts w:ascii="Arial" w:hAnsi="Arial" w:cs="Arial"/>
          <w:sz w:val="24"/>
          <w:szCs w:val="24"/>
        </w:rPr>
        <w:t>del espacio.</w:t>
      </w:r>
    </w:p>
    <w:p w14:paraId="3E8BB518" w14:textId="2598AA83" w:rsidR="005458BC" w:rsidRDefault="003C1BF8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reservar</w:t>
      </w:r>
      <w:r w:rsidR="00545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espacio</w:t>
      </w:r>
      <w:r w:rsidR="005458BC">
        <w:rPr>
          <w:rFonts w:ascii="Arial" w:hAnsi="Arial" w:cs="Arial"/>
          <w:sz w:val="24"/>
          <w:szCs w:val="24"/>
        </w:rPr>
        <w:t xml:space="preserve"> expositivo, el personal de contacto de Comité </w:t>
      </w:r>
      <w:r w:rsidR="00735CA9">
        <w:rPr>
          <w:rFonts w:ascii="Arial" w:hAnsi="Arial" w:cs="Arial"/>
          <w:sz w:val="24"/>
          <w:szCs w:val="24"/>
        </w:rPr>
        <w:t>O</w:t>
      </w:r>
      <w:r w:rsidR="005458BC">
        <w:rPr>
          <w:rFonts w:ascii="Arial" w:hAnsi="Arial" w:cs="Arial"/>
          <w:sz w:val="24"/>
          <w:szCs w:val="24"/>
        </w:rPr>
        <w:t xml:space="preserve">rganizador del evento, lo </w:t>
      </w:r>
      <w:r w:rsidR="004008AA">
        <w:rPr>
          <w:rFonts w:ascii="Arial" w:hAnsi="Arial" w:cs="Arial"/>
          <w:sz w:val="24"/>
          <w:szCs w:val="24"/>
        </w:rPr>
        <w:t>atenderá</w:t>
      </w:r>
      <w:r w:rsidR="005458BC">
        <w:rPr>
          <w:rFonts w:ascii="Arial" w:hAnsi="Arial" w:cs="Arial"/>
          <w:sz w:val="24"/>
          <w:szCs w:val="24"/>
        </w:rPr>
        <w:t xml:space="preserve"> a través de:</w:t>
      </w:r>
    </w:p>
    <w:p w14:paraId="2871EBC8" w14:textId="77777777" w:rsidR="008C59A0" w:rsidRDefault="008C59A0" w:rsidP="008C5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Yoana Reyes Barrios.</w:t>
      </w:r>
    </w:p>
    <w:p w14:paraId="356F2EF3" w14:textId="6399D5A7" w:rsidR="008C59A0" w:rsidRDefault="008C59A0" w:rsidP="008C5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5" w:history="1">
        <w:r w:rsidRPr="00BD1504">
          <w:rPr>
            <w:rStyle w:val="Hipervnculo"/>
            <w:rFonts w:ascii="Arial" w:hAnsi="Arial" w:cs="Arial"/>
            <w:sz w:val="24"/>
            <w:szCs w:val="24"/>
          </w:rPr>
          <w:t>yoanareyesb@gmail.com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hyperlink r:id="rId16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yoana@feria.minag.cu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0568EB36" w14:textId="45BB4119" w:rsidR="008C59A0" w:rsidRDefault="008C59A0" w:rsidP="008C5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Telf: </w:t>
      </w:r>
      <w:r w:rsidR="00791BF1">
        <w:rPr>
          <w:rFonts w:ascii="Arial" w:hAnsi="Arial" w:cs="Arial"/>
          <w:sz w:val="24"/>
          <w:szCs w:val="24"/>
        </w:rPr>
        <w:t xml:space="preserve">+53 </w:t>
      </w:r>
      <w:r>
        <w:rPr>
          <w:rFonts w:ascii="Arial" w:hAnsi="Arial" w:cs="Arial"/>
          <w:sz w:val="24"/>
          <w:szCs w:val="24"/>
        </w:rPr>
        <w:t>5 998 77 06; 7 683 90 77.</w:t>
      </w:r>
    </w:p>
    <w:p w14:paraId="2633D051" w14:textId="77777777" w:rsidR="004008AA" w:rsidRDefault="004008AA" w:rsidP="00557EB0">
      <w:pPr>
        <w:jc w:val="both"/>
        <w:rPr>
          <w:rFonts w:ascii="Arial" w:hAnsi="Arial" w:cs="Arial"/>
          <w:sz w:val="24"/>
          <w:szCs w:val="24"/>
        </w:rPr>
      </w:pPr>
    </w:p>
    <w:p w14:paraId="49330BE4" w14:textId="31FF87DF" w:rsidR="00C00565" w:rsidRDefault="005458BC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que su interés sea solo para la venta de productos</w:t>
      </w:r>
      <w:r w:rsidR="004008AA">
        <w:rPr>
          <w:rFonts w:ascii="Arial" w:hAnsi="Arial" w:cs="Arial"/>
          <w:sz w:val="24"/>
          <w:szCs w:val="24"/>
        </w:rPr>
        <w:t xml:space="preserve"> o servicios,</w:t>
      </w:r>
      <w:r>
        <w:rPr>
          <w:rFonts w:ascii="Arial" w:hAnsi="Arial" w:cs="Arial"/>
          <w:sz w:val="24"/>
          <w:szCs w:val="24"/>
        </w:rPr>
        <w:t xml:space="preserve"> el contacto será:</w:t>
      </w:r>
    </w:p>
    <w:p w14:paraId="6E7B4441" w14:textId="65A62E45" w:rsidR="005458BC" w:rsidRDefault="005458BC" w:rsidP="00545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8C59A0">
        <w:rPr>
          <w:rFonts w:ascii="Arial" w:hAnsi="Arial" w:cs="Arial"/>
          <w:sz w:val="24"/>
          <w:szCs w:val="24"/>
        </w:rPr>
        <w:t>: Lìen Bello Hernàndez.</w:t>
      </w:r>
    </w:p>
    <w:p w14:paraId="7D9BB6C1" w14:textId="3435D0EE" w:rsidR="008C59A0" w:rsidRDefault="005458BC" w:rsidP="008C5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8C59A0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yoana@feria.minag.cu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4C6288BA" w14:textId="08731C36" w:rsidR="005458BC" w:rsidRDefault="005458BC" w:rsidP="00545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Telf:</w:t>
      </w:r>
      <w:r w:rsidR="008C59A0">
        <w:rPr>
          <w:rFonts w:ascii="Arial" w:hAnsi="Arial" w:cs="Arial"/>
          <w:sz w:val="24"/>
          <w:szCs w:val="24"/>
        </w:rPr>
        <w:t xml:space="preserve"> </w:t>
      </w:r>
      <w:r w:rsidR="00791BF1">
        <w:rPr>
          <w:rFonts w:ascii="Arial" w:hAnsi="Arial" w:cs="Arial"/>
          <w:sz w:val="24"/>
          <w:szCs w:val="24"/>
        </w:rPr>
        <w:t xml:space="preserve">+53 </w:t>
      </w:r>
      <w:r w:rsidR="008C59A0">
        <w:rPr>
          <w:rFonts w:ascii="Arial" w:hAnsi="Arial" w:cs="Arial"/>
          <w:sz w:val="24"/>
          <w:szCs w:val="24"/>
        </w:rPr>
        <w:t>5 213 64 95</w:t>
      </w:r>
    </w:p>
    <w:p w14:paraId="3BFD9625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76BE7810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17DFD461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2B72846B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6053DB06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6D5F32F4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4C53AC5B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444DE511" w14:textId="77777777" w:rsidR="00616B7D" w:rsidRDefault="00616B7D" w:rsidP="005458BC">
      <w:pPr>
        <w:jc w:val="both"/>
        <w:rPr>
          <w:rFonts w:ascii="Arial" w:hAnsi="Arial" w:cs="Arial"/>
          <w:sz w:val="24"/>
          <w:szCs w:val="24"/>
        </w:rPr>
      </w:pPr>
    </w:p>
    <w:p w14:paraId="4FF7BF85" w14:textId="6A1872AC" w:rsidR="005458BC" w:rsidRDefault="00616B7D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CONTRATACION DE ESPACIO DE AREAS EXPOSITIVAS Y DE VENTAS</w:t>
      </w:r>
    </w:p>
    <w:p w14:paraId="002C4280" w14:textId="5C3582BA" w:rsidR="00616B7D" w:rsidRDefault="00616B7D" w:rsidP="00557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contratación en el recinto ferial, deberá contactar con:</w:t>
      </w:r>
    </w:p>
    <w:p w14:paraId="7872D84E" w14:textId="10B41B57" w:rsidR="00616B7D" w:rsidRDefault="00616B7D" w:rsidP="00616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3E6BD5">
        <w:rPr>
          <w:rFonts w:ascii="Arial" w:hAnsi="Arial" w:cs="Arial"/>
          <w:sz w:val="24"/>
          <w:szCs w:val="24"/>
        </w:rPr>
        <w:t>: Elisbel Bello Gil.</w:t>
      </w:r>
    </w:p>
    <w:p w14:paraId="68E12145" w14:textId="721F59FD" w:rsidR="00616B7D" w:rsidRDefault="00616B7D" w:rsidP="00616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E17093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E17093" w:rsidRPr="00BD1504">
          <w:rPr>
            <w:rStyle w:val="Hipervnculo"/>
            <w:rFonts w:ascii="Arial" w:hAnsi="Arial" w:cs="Arial"/>
            <w:sz w:val="24"/>
            <w:szCs w:val="24"/>
          </w:rPr>
          <w:t>belloelisbel@gmail.com</w:t>
        </w:r>
      </w:hyperlink>
      <w:r w:rsidR="00E17093">
        <w:rPr>
          <w:rFonts w:ascii="Arial" w:hAnsi="Arial" w:cs="Arial"/>
          <w:sz w:val="24"/>
          <w:szCs w:val="24"/>
        </w:rPr>
        <w:t xml:space="preserve">; </w:t>
      </w:r>
      <w:hyperlink r:id="rId19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dcomercial@feria.minag.cu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42C05F3F" w14:textId="15C305D7" w:rsidR="003E6BD5" w:rsidRDefault="00616B7D" w:rsidP="003E6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Telf:</w:t>
      </w:r>
      <w:r w:rsidR="003E6BD5" w:rsidRPr="003E6BD5">
        <w:rPr>
          <w:rFonts w:ascii="Arial" w:hAnsi="Arial" w:cs="Arial"/>
          <w:sz w:val="24"/>
          <w:szCs w:val="24"/>
        </w:rPr>
        <w:t xml:space="preserve"> </w:t>
      </w:r>
      <w:r w:rsidR="00791BF1">
        <w:rPr>
          <w:rFonts w:ascii="Arial" w:hAnsi="Arial" w:cs="Arial"/>
          <w:sz w:val="24"/>
          <w:szCs w:val="24"/>
        </w:rPr>
        <w:t xml:space="preserve">+53 </w:t>
      </w:r>
      <w:r w:rsidR="003E6BD5">
        <w:rPr>
          <w:rFonts w:ascii="Arial" w:hAnsi="Arial" w:cs="Arial"/>
          <w:sz w:val="24"/>
          <w:szCs w:val="24"/>
        </w:rPr>
        <w:t>5 217 43 01</w:t>
      </w:r>
    </w:p>
    <w:p w14:paraId="489F4669" w14:textId="54C84792" w:rsidR="00616B7D" w:rsidRDefault="00616B7D" w:rsidP="00616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establecimiento de un contrato para el pago de los diferentes espacios de participación en la feria, corre a cargo de la Empresa de Ferias Agropecuarias, a través de documentos que establecen los precios por metros cuadrados como sigue a continuación:</w:t>
      </w:r>
    </w:p>
    <w:p w14:paraId="05047B10" w14:textId="0CCBEB42" w:rsidR="00616B7D" w:rsidRDefault="00616B7D" w:rsidP="00616B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Montado</w:t>
      </w:r>
      <w:r w:rsidR="002A7BB1">
        <w:rPr>
          <w:rFonts w:ascii="Arial" w:hAnsi="Arial" w:cs="Arial"/>
          <w:sz w:val="24"/>
          <w:szCs w:val="24"/>
        </w:rPr>
        <w:t xml:space="preserve"> dentro de Pabellones</w:t>
      </w:r>
      <w:r>
        <w:rPr>
          <w:rFonts w:ascii="Arial" w:hAnsi="Arial" w:cs="Arial"/>
          <w:sz w:val="24"/>
          <w:szCs w:val="24"/>
        </w:rPr>
        <w:t>: 2500.00 CUP por m</w:t>
      </w:r>
      <w:r w:rsidRPr="00616B7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56170A" w14:textId="00820597" w:rsidR="00616B7D" w:rsidRPr="00616B7D" w:rsidRDefault="00B6761D" w:rsidP="00616B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</w:t>
      </w:r>
      <w:r w:rsidR="00616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exterior</w:t>
      </w:r>
      <w:r w:rsidR="00616B7D">
        <w:rPr>
          <w:rFonts w:ascii="Arial" w:hAnsi="Arial" w:cs="Arial"/>
          <w:sz w:val="24"/>
          <w:szCs w:val="24"/>
        </w:rPr>
        <w:t xml:space="preserve"> para exposición: 1080.00 CUP por m</w:t>
      </w:r>
      <w:r w:rsidR="00616B7D" w:rsidRPr="00616B7D">
        <w:rPr>
          <w:rFonts w:ascii="Arial" w:hAnsi="Arial" w:cs="Arial"/>
          <w:sz w:val="24"/>
          <w:szCs w:val="24"/>
          <w:vertAlign w:val="superscript"/>
        </w:rPr>
        <w:t>2</w:t>
      </w:r>
      <w:r w:rsidR="00616B7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701AC21E" w14:textId="3E5F7963" w:rsidR="00616B7D" w:rsidRDefault="00616B7D" w:rsidP="00616B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exterior para ventas: 144.00 CUP por m</w:t>
      </w:r>
      <w:r w:rsidRPr="00616B7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por días. </w:t>
      </w:r>
    </w:p>
    <w:p w14:paraId="5225B6F6" w14:textId="77777777" w:rsidR="00B6761D" w:rsidRDefault="00B6761D" w:rsidP="00B6761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BCE5AB" w14:textId="4DB0D436" w:rsidR="00B6761D" w:rsidRDefault="00B6761D" w:rsidP="00B6761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espacios y lugares del recinto se verán puntualmente con el Comité Organizador.</w:t>
      </w:r>
    </w:p>
    <w:p w14:paraId="66E3C17B" w14:textId="77777777" w:rsidR="00F1172C" w:rsidRDefault="00F1172C" w:rsidP="00B6761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5D91669" w14:textId="77777777" w:rsidR="00F1172C" w:rsidRDefault="00F1172C" w:rsidP="00B6761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89F602A" w14:textId="7539161A" w:rsidR="00F1172C" w:rsidRDefault="00F1172C" w:rsidP="00F1172C">
      <w:pPr>
        <w:pStyle w:val="Prrafode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IMPORTACION DE MERCANCIAS Y MATERIALES</w:t>
      </w:r>
    </w:p>
    <w:p w14:paraId="2CC1F557" w14:textId="4DD82649" w:rsidR="00B6761D" w:rsidRDefault="00B6761D" w:rsidP="00B6761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0B73E7C3" w14:textId="38707414" w:rsidR="00F1172C" w:rsidRDefault="00F1172C" w:rsidP="00B6761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importación de mercancías y materiales gastables en FIAGROP 2025, debe dirigirse a la Agencia PALCO, contacto del Comité Organizador que lo atenderá a través de:</w:t>
      </w:r>
    </w:p>
    <w:p w14:paraId="04F9DAB6" w14:textId="7485C616" w:rsidR="00F1172C" w:rsidRDefault="00F1172C" w:rsidP="00F117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791BF1">
        <w:rPr>
          <w:rFonts w:ascii="Arial" w:hAnsi="Arial" w:cs="Arial"/>
          <w:sz w:val="24"/>
          <w:szCs w:val="24"/>
        </w:rPr>
        <w:t>: Lianet Fernàndez Costa</w:t>
      </w:r>
    </w:p>
    <w:p w14:paraId="00483556" w14:textId="67FEA65C" w:rsidR="00F1172C" w:rsidRDefault="00F1172C" w:rsidP="00F117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791BF1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lianetfernadez@palco.cu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6F0E6DE7" w14:textId="597DDC7F" w:rsidR="00F1172C" w:rsidRDefault="00F1172C" w:rsidP="00791BF1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Telf:</w:t>
      </w:r>
      <w:r w:rsidR="00791BF1" w:rsidRPr="00791BF1">
        <w:rPr>
          <w:rFonts w:ascii="Arial" w:hAnsi="Arial" w:cs="Arial"/>
          <w:sz w:val="24"/>
          <w:szCs w:val="24"/>
        </w:rPr>
        <w:t xml:space="preserve"> </w:t>
      </w:r>
      <w:r w:rsidR="00791BF1">
        <w:rPr>
          <w:rFonts w:ascii="Arial" w:hAnsi="Arial" w:cs="Arial"/>
          <w:sz w:val="24"/>
          <w:szCs w:val="24"/>
        </w:rPr>
        <w:t>+53 5 2</w:t>
      </w:r>
      <w:r w:rsidR="004206FA">
        <w:rPr>
          <w:rFonts w:ascii="Arial" w:hAnsi="Arial" w:cs="Arial"/>
          <w:sz w:val="24"/>
          <w:szCs w:val="24"/>
        </w:rPr>
        <w:t>72 17 73</w:t>
      </w:r>
      <w:r w:rsidR="00791BF1">
        <w:rPr>
          <w:rFonts w:ascii="Arial" w:hAnsi="Arial" w:cs="Arial"/>
          <w:sz w:val="24"/>
          <w:szCs w:val="24"/>
        </w:rPr>
        <w:t>; 7 271 36 69</w:t>
      </w:r>
    </w:p>
    <w:p w14:paraId="138E7512" w14:textId="77777777" w:rsidR="005E080F" w:rsidRDefault="005E080F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4AD9E63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083BF9C" w14:textId="4139DAB0" w:rsidR="00F1172C" w:rsidRDefault="00F1172C" w:rsidP="00F1172C">
      <w:pPr>
        <w:pStyle w:val="Prrafode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DE MONTAJE Y DESMONTAJE DE STAND EXPOSITIVO</w:t>
      </w:r>
    </w:p>
    <w:p w14:paraId="1B07C3E1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42A4F62" w14:textId="7EE1F90E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fechas de montaje y desmontaje están previstas de acuerdo a las características del recinto ferial.</w:t>
      </w:r>
    </w:p>
    <w:p w14:paraId="659A6083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91027D0" w14:textId="4E1E97BE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montaje:</w:t>
      </w:r>
      <w:r w:rsidR="009B6BFA">
        <w:rPr>
          <w:rFonts w:ascii="Arial" w:hAnsi="Arial" w:cs="Arial"/>
          <w:sz w:val="24"/>
          <w:szCs w:val="24"/>
        </w:rPr>
        <w:t xml:space="preserve"> del 12 al 15 de marzo</w:t>
      </w:r>
    </w:p>
    <w:p w14:paraId="2754BCA4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372932B8" w14:textId="021132A0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desmontaje:</w:t>
      </w:r>
      <w:r w:rsidR="009B6BFA">
        <w:rPr>
          <w:rFonts w:ascii="Arial" w:hAnsi="Arial" w:cs="Arial"/>
          <w:sz w:val="24"/>
          <w:szCs w:val="24"/>
        </w:rPr>
        <w:t xml:space="preserve"> del 24 al 16 de marzo</w:t>
      </w:r>
    </w:p>
    <w:p w14:paraId="3AEB7250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04C96E57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EC6CA75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B64AFF3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65D09A3D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1A2DA5C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DEE293E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52E9891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2DE3608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BF061CA" w14:textId="77777777" w:rsidR="00F1172C" w:rsidRDefault="00F1172C" w:rsidP="00F1172C">
      <w:pPr>
        <w:pStyle w:val="Prrafode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4"/>
          <w:szCs w:val="24"/>
        </w:rPr>
      </w:pPr>
    </w:p>
    <w:p w14:paraId="754CD38A" w14:textId="2035D31A" w:rsidR="00F1172C" w:rsidRDefault="00F1172C" w:rsidP="00F1172C">
      <w:pPr>
        <w:pStyle w:val="Prrafode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AGENCIA RECEPTIVA DE FIAGROP 2025</w:t>
      </w:r>
    </w:p>
    <w:p w14:paraId="574F81DD" w14:textId="77777777" w:rsidR="00F1172C" w:rsidRDefault="00F1172C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60EEFC0" w14:textId="78E3DE7F" w:rsidR="00F1172C" w:rsidRDefault="004206FA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radica fuera del paìs y </w:t>
      </w:r>
      <w:r w:rsidRPr="0087774B">
        <w:rPr>
          <w:rFonts w:ascii="Arial" w:hAnsi="Arial" w:cs="Arial"/>
          <w:sz w:val="24"/>
          <w:szCs w:val="24"/>
        </w:rPr>
        <w:t>qu</w:t>
      </w:r>
      <w:r w:rsidR="00570639" w:rsidRPr="0087774B">
        <w:rPr>
          <w:rFonts w:ascii="Arial" w:hAnsi="Arial" w:cs="Arial"/>
          <w:sz w:val="24"/>
          <w:szCs w:val="24"/>
        </w:rPr>
        <w:t>iere</w:t>
      </w:r>
      <w:r>
        <w:rPr>
          <w:rFonts w:ascii="Arial" w:hAnsi="Arial" w:cs="Arial"/>
          <w:sz w:val="24"/>
          <w:szCs w:val="24"/>
        </w:rPr>
        <w:t xml:space="preserve"> </w:t>
      </w:r>
      <w:r w:rsidR="00F1172C">
        <w:rPr>
          <w:rFonts w:ascii="Arial" w:hAnsi="Arial" w:cs="Arial"/>
          <w:sz w:val="24"/>
          <w:szCs w:val="24"/>
        </w:rPr>
        <w:t xml:space="preserve">asegurar su participación en FIAGROP 2025, Havanatur, Agencia receptiva del evento, pone a su disposición una diversa gama de hoteles, programas y transfer </w:t>
      </w:r>
      <w:r w:rsidR="00667489">
        <w:rPr>
          <w:rFonts w:ascii="Arial" w:hAnsi="Arial" w:cs="Arial"/>
          <w:sz w:val="24"/>
          <w:szCs w:val="24"/>
        </w:rPr>
        <w:t>aeropuerto-hotel-recinto f</w:t>
      </w:r>
      <w:r w:rsidR="007D2E18">
        <w:rPr>
          <w:rFonts w:ascii="Arial" w:hAnsi="Arial" w:cs="Arial"/>
          <w:sz w:val="24"/>
          <w:szCs w:val="24"/>
        </w:rPr>
        <w:t xml:space="preserve">erial-aeropuerto que garantizarà </w:t>
      </w:r>
      <w:r w:rsidR="00667489">
        <w:rPr>
          <w:rFonts w:ascii="Arial" w:hAnsi="Arial" w:cs="Arial"/>
          <w:sz w:val="24"/>
          <w:szCs w:val="24"/>
        </w:rPr>
        <w:t xml:space="preserve">una visita placentera al Destino y particularmente a la feria mas importante del sector Agroalimentario del país. </w:t>
      </w:r>
    </w:p>
    <w:p w14:paraId="6EFAC613" w14:textId="77777777" w:rsidR="00667489" w:rsidRDefault="00667489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6F1B876" w14:textId="477AC1BE" w:rsidR="00667489" w:rsidRDefault="00667489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diferentes paquetes para el evento disponibles podrá contratarlos a través de los siguientes contactos:</w:t>
      </w:r>
    </w:p>
    <w:p w14:paraId="59FEE5AC" w14:textId="77777777" w:rsidR="00667489" w:rsidRPr="00616B7D" w:rsidRDefault="00667489" w:rsidP="00F1172C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34EDC196" w14:textId="15204DE5" w:rsidR="00667489" w:rsidRDefault="00667489" w:rsidP="006674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4206FA">
        <w:rPr>
          <w:rFonts w:ascii="Arial" w:hAnsi="Arial" w:cs="Arial"/>
          <w:sz w:val="24"/>
          <w:szCs w:val="24"/>
        </w:rPr>
        <w:t>: Navi Alonso.</w:t>
      </w:r>
    </w:p>
    <w:p w14:paraId="20285E27" w14:textId="6FBD8594" w:rsidR="00667489" w:rsidRDefault="00667489" w:rsidP="006674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4206FA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FC20EF" w:rsidRPr="00356FC4">
          <w:rPr>
            <w:rStyle w:val="Hipervnculo"/>
            <w:rFonts w:ascii="Arial" w:hAnsi="Arial" w:cs="Arial"/>
            <w:sz w:val="24"/>
            <w:szCs w:val="24"/>
          </w:rPr>
          <w:t>rpte1.eventos@havanatur.cu</w:t>
        </w:r>
      </w:hyperlink>
      <w:r w:rsidR="00FC20EF">
        <w:rPr>
          <w:rFonts w:ascii="Arial" w:hAnsi="Arial" w:cs="Arial"/>
          <w:sz w:val="24"/>
          <w:szCs w:val="24"/>
        </w:rPr>
        <w:t xml:space="preserve"> </w:t>
      </w:r>
    </w:p>
    <w:p w14:paraId="47B0BCA8" w14:textId="76CBEB96" w:rsidR="00667489" w:rsidRDefault="00667489" w:rsidP="004206F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Telf:</w:t>
      </w:r>
      <w:r w:rsidR="004206FA">
        <w:rPr>
          <w:rFonts w:ascii="Arial" w:hAnsi="Arial" w:cs="Arial"/>
          <w:sz w:val="24"/>
          <w:szCs w:val="24"/>
        </w:rPr>
        <w:t xml:space="preserve"> +53 5 474 51 08</w:t>
      </w:r>
    </w:p>
    <w:p w14:paraId="5C3D2367" w14:textId="77777777" w:rsidR="005458BC" w:rsidRDefault="005458BC" w:rsidP="00557EB0">
      <w:pPr>
        <w:jc w:val="both"/>
        <w:rPr>
          <w:rFonts w:ascii="Arial" w:hAnsi="Arial" w:cs="Arial"/>
          <w:sz w:val="24"/>
          <w:szCs w:val="24"/>
        </w:rPr>
      </w:pPr>
    </w:p>
    <w:p w14:paraId="2840A65B" w14:textId="4F3CB31B" w:rsidR="00667489" w:rsidRDefault="00667489" w:rsidP="00557EB0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CONTACTOS DE INTERES</w:t>
      </w:r>
    </w:p>
    <w:p w14:paraId="3AB6E883" w14:textId="77777777" w:rsidR="00667489" w:rsidRDefault="00667489" w:rsidP="00557EB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971"/>
        <w:gridCol w:w="3307"/>
        <w:gridCol w:w="3782"/>
      </w:tblGrid>
      <w:tr w:rsidR="00667489" w14:paraId="250703AC" w14:textId="77777777" w:rsidTr="00FA7B79">
        <w:tc>
          <w:tcPr>
            <w:tcW w:w="2978" w:type="dxa"/>
            <w:vAlign w:val="center"/>
          </w:tcPr>
          <w:p w14:paraId="202D1E95" w14:textId="274408C7" w:rsidR="00667489" w:rsidRDefault="004206FA" w:rsidP="00AE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Àngel Recio Aldabò</w:t>
            </w:r>
            <w:r w:rsidR="00261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7DFB02E1" w14:textId="33454152" w:rsidR="00667489" w:rsidRDefault="004206FA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FIAGROP 2025</w:t>
            </w:r>
            <w:r w:rsidR="00AE73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69" w:type="dxa"/>
          </w:tcPr>
          <w:p w14:paraId="695452BB" w14:textId="77777777" w:rsidR="00667489" w:rsidRDefault="004206FA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+53 5 216 56 05; 7 683 90 79</w:t>
            </w:r>
          </w:p>
          <w:p w14:paraId="21AA8041" w14:textId="4D1F2BCE" w:rsidR="004206FA" w:rsidRDefault="000A1A5C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FC20EF" w:rsidRPr="00356FC4">
                <w:rPr>
                  <w:rStyle w:val="Hipervnculo"/>
                  <w:rFonts w:ascii="Arial" w:hAnsi="Arial" w:cs="Arial"/>
                  <w:sz w:val="24"/>
                  <w:szCs w:val="24"/>
                </w:rPr>
                <w:t>recio1962@gmail.com</w:t>
              </w:r>
            </w:hyperlink>
            <w:r w:rsidR="00FC20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7489" w14:paraId="683006FC" w14:textId="77777777" w:rsidTr="00FA7B79">
        <w:tc>
          <w:tcPr>
            <w:tcW w:w="2978" w:type="dxa"/>
            <w:vAlign w:val="center"/>
          </w:tcPr>
          <w:p w14:paraId="1924B0F5" w14:textId="296A6FF5" w:rsidR="00667489" w:rsidRDefault="00AE739D" w:rsidP="00AE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Agnia Rivero Dìaz</w:t>
            </w:r>
            <w:r w:rsidR="00261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2FA567D1" w14:textId="54F5B2DF" w:rsidR="00667489" w:rsidRDefault="005D6C82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Jefa</w:t>
            </w:r>
            <w:r w:rsidR="00AE739D">
              <w:rPr>
                <w:rFonts w:ascii="Arial" w:hAnsi="Arial" w:cs="Arial"/>
                <w:sz w:val="24"/>
                <w:szCs w:val="24"/>
              </w:rPr>
              <w:t xml:space="preserve"> de la Comisiòn Econòmica FIAGROP 2025.</w:t>
            </w:r>
          </w:p>
        </w:tc>
        <w:tc>
          <w:tcPr>
            <w:tcW w:w="3769" w:type="dxa"/>
          </w:tcPr>
          <w:p w14:paraId="1F46610E" w14:textId="77777777" w:rsidR="00667489" w:rsidRDefault="00AE739D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+53 5 5 096 37 85; 7 683 45 36</w:t>
            </w:r>
          </w:p>
          <w:p w14:paraId="778C9B55" w14:textId="1FC326C5" w:rsidR="00AE739D" w:rsidRDefault="000A1A5C" w:rsidP="00AE73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FC20EF" w:rsidRPr="00356FC4">
                <w:rPr>
                  <w:rStyle w:val="Hipervnculo"/>
                  <w:rFonts w:ascii="Arial" w:hAnsi="Arial" w:cs="Arial"/>
                  <w:sz w:val="24"/>
                  <w:szCs w:val="24"/>
                </w:rPr>
                <w:t>agnia@feria.minag.cu</w:t>
              </w:r>
            </w:hyperlink>
            <w:r w:rsidR="00FC20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6303" w14:paraId="2F29BF9D" w14:textId="77777777" w:rsidTr="00FA7B79">
        <w:tc>
          <w:tcPr>
            <w:tcW w:w="2978" w:type="dxa"/>
            <w:vAlign w:val="center"/>
          </w:tcPr>
          <w:p w14:paraId="31C8D85A" w14:textId="58C8F87B" w:rsidR="00286303" w:rsidRPr="007D2E18" w:rsidRDefault="00286303" w:rsidP="00AE739D">
            <w:pPr>
              <w:rPr>
                <w:rFonts w:ascii="Arial" w:hAnsi="Arial" w:cs="Arial"/>
                <w:sz w:val="24"/>
                <w:szCs w:val="24"/>
              </w:rPr>
            </w:pPr>
            <w:r w:rsidRPr="007D2E18">
              <w:rPr>
                <w:rFonts w:ascii="Arial" w:hAnsi="Arial" w:cs="Arial"/>
                <w:sz w:val="24"/>
                <w:szCs w:val="24"/>
              </w:rPr>
              <w:t>Consuelo Jauregui Carvajal</w:t>
            </w:r>
            <w:r w:rsidR="00261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0120B044" w14:textId="7A67DA77" w:rsidR="00286303" w:rsidRPr="00286303" w:rsidRDefault="005D6C82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Jefa de la </w:t>
            </w:r>
            <w:r w:rsidR="00286303" w:rsidRPr="00286303">
              <w:rPr>
                <w:rFonts w:ascii="Arial" w:hAnsi="Arial" w:cs="Arial"/>
                <w:bCs/>
                <w:sz w:val="24"/>
                <w:szCs w:val="24"/>
              </w:rPr>
              <w:t>Comisión de Promoción y Relaciones Internacionales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769" w:type="dxa"/>
          </w:tcPr>
          <w:p w14:paraId="155A7B37" w14:textId="77777777" w:rsidR="00286303" w:rsidRDefault="00286303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+53 324 26 50</w:t>
            </w:r>
          </w:p>
          <w:p w14:paraId="5E16E3B0" w14:textId="11AEE3BD" w:rsidR="006D6613" w:rsidRDefault="000A1A5C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D6613" w:rsidRPr="00AF1B4F">
                <w:rPr>
                  <w:rStyle w:val="Hipervnculo"/>
                  <w:rFonts w:ascii="Arial" w:hAnsi="Arial" w:cs="Arial"/>
                  <w:sz w:val="24"/>
                  <w:szCs w:val="24"/>
                </w:rPr>
                <w:t>calidad@feria.minag.cu</w:t>
              </w:r>
            </w:hyperlink>
            <w:r w:rsidR="006D66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7489" w14:paraId="4A1DB9F4" w14:textId="77777777" w:rsidTr="00FA7B79">
        <w:tc>
          <w:tcPr>
            <w:tcW w:w="2978" w:type="dxa"/>
            <w:vAlign w:val="center"/>
          </w:tcPr>
          <w:p w14:paraId="1588DC2C" w14:textId="1BB2A518" w:rsidR="00667489" w:rsidRPr="00FA7B79" w:rsidRDefault="00FA7B79" w:rsidP="00AE739D">
            <w:pPr>
              <w:rPr>
                <w:rFonts w:ascii="Arial" w:hAnsi="Arial" w:cs="Arial"/>
                <w:sz w:val="24"/>
                <w:szCs w:val="24"/>
              </w:rPr>
            </w:pPr>
            <w:r w:rsidRPr="00FA7B79">
              <w:rPr>
                <w:rFonts w:ascii="Arial" w:hAnsi="Arial" w:cs="Arial"/>
                <w:sz w:val="24"/>
                <w:szCs w:val="24"/>
              </w:rPr>
              <w:t>Jesús Alfonso Rodríguez</w:t>
            </w:r>
            <w:r w:rsidR="00261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3E7349AB" w14:textId="553B4BFA" w:rsidR="00667489" w:rsidRDefault="00AE739D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la Comisiòn de Negocios FIAGROP 2025.</w:t>
            </w:r>
          </w:p>
        </w:tc>
        <w:tc>
          <w:tcPr>
            <w:tcW w:w="3769" w:type="dxa"/>
          </w:tcPr>
          <w:p w14:paraId="5251B755" w14:textId="2022D693" w:rsidR="00667489" w:rsidRDefault="00AE739D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+53 5 385 15 21</w:t>
            </w:r>
          </w:p>
          <w:p w14:paraId="67DDFC1C" w14:textId="364A819D" w:rsidR="00AE739D" w:rsidRDefault="000A1A5C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FC20EF" w:rsidRPr="00356FC4">
                <w:rPr>
                  <w:rStyle w:val="Hipervnculo"/>
                  <w:rFonts w:ascii="Arial" w:hAnsi="Arial" w:cs="Arial"/>
                  <w:sz w:val="24"/>
                  <w:szCs w:val="24"/>
                </w:rPr>
                <w:t>esp3.negocios@oc.minag.gob.cu</w:t>
              </w:r>
            </w:hyperlink>
            <w:r w:rsidR="00FC20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7489" w14:paraId="0F29781F" w14:textId="77777777" w:rsidTr="001D1687">
        <w:tc>
          <w:tcPr>
            <w:tcW w:w="2978" w:type="dxa"/>
            <w:vAlign w:val="center"/>
          </w:tcPr>
          <w:p w14:paraId="7173A22D" w14:textId="25B96F60" w:rsidR="00667489" w:rsidRDefault="00286303" w:rsidP="001D1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Pablo Rojas</w:t>
            </w:r>
            <w:r w:rsidR="00FC20EF">
              <w:rPr>
                <w:rFonts w:ascii="Arial" w:hAnsi="Arial" w:cs="Arial"/>
                <w:sz w:val="24"/>
                <w:szCs w:val="24"/>
              </w:rPr>
              <w:t xml:space="preserve"> Sánchez</w:t>
            </w:r>
            <w:r w:rsidR="00261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14:paraId="7C217EB2" w14:textId="3868AB1C" w:rsidR="00667489" w:rsidRDefault="00D3465A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la Comisiòn Ganadera FIAGROP 2025.</w:t>
            </w:r>
          </w:p>
        </w:tc>
        <w:tc>
          <w:tcPr>
            <w:tcW w:w="3769" w:type="dxa"/>
          </w:tcPr>
          <w:p w14:paraId="391A5E52" w14:textId="77777777" w:rsidR="00667489" w:rsidRDefault="00286303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+53 5 242 17 85</w:t>
            </w:r>
          </w:p>
          <w:p w14:paraId="2C0677AA" w14:textId="2EAA7055" w:rsidR="00FC20EF" w:rsidRDefault="000A1A5C" w:rsidP="00557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FC20EF" w:rsidRPr="00356FC4">
                <w:rPr>
                  <w:rStyle w:val="Hipervnculo"/>
                  <w:rFonts w:ascii="Arial" w:hAnsi="Arial" w:cs="Arial"/>
                  <w:sz w:val="24"/>
                  <w:szCs w:val="24"/>
                </w:rPr>
                <w:t>balancecontrol@oc.minag.gob.cu</w:t>
              </w:r>
            </w:hyperlink>
            <w:r w:rsidR="00FC20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BC9CE1" w14:textId="77777777" w:rsidR="00667489" w:rsidRDefault="00667489" w:rsidP="00557EB0">
      <w:pPr>
        <w:jc w:val="both"/>
        <w:rPr>
          <w:rFonts w:ascii="Arial" w:hAnsi="Arial" w:cs="Arial"/>
          <w:sz w:val="24"/>
          <w:szCs w:val="24"/>
        </w:rPr>
      </w:pPr>
    </w:p>
    <w:p w14:paraId="544127AE" w14:textId="77777777" w:rsidR="005458BC" w:rsidRPr="00C00565" w:rsidRDefault="005458BC" w:rsidP="00557EB0">
      <w:pPr>
        <w:jc w:val="both"/>
        <w:rPr>
          <w:rFonts w:ascii="Arial" w:hAnsi="Arial" w:cs="Arial"/>
          <w:sz w:val="24"/>
          <w:szCs w:val="24"/>
        </w:rPr>
      </w:pPr>
    </w:p>
    <w:p w14:paraId="4C944874" w14:textId="77777777" w:rsidR="00C00565" w:rsidRPr="00557EB0" w:rsidRDefault="00C00565" w:rsidP="00557EB0">
      <w:pPr>
        <w:jc w:val="both"/>
        <w:rPr>
          <w:rFonts w:ascii="Arial" w:hAnsi="Arial" w:cs="Arial"/>
          <w:sz w:val="24"/>
          <w:szCs w:val="24"/>
        </w:rPr>
      </w:pPr>
    </w:p>
    <w:sectPr w:rsidR="00C00565" w:rsidRPr="00557EB0" w:rsidSect="00502ECF">
      <w:headerReference w:type="default" r:id="rId27"/>
      <w:footerReference w:type="default" r:id="rId28"/>
      <w:pgSz w:w="11906" w:h="16838"/>
      <w:pgMar w:top="1417" w:right="1133" w:bottom="1417" w:left="1134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29FC" w14:textId="77777777" w:rsidR="000A1A5C" w:rsidRDefault="000A1A5C" w:rsidP="004B401F">
      <w:pPr>
        <w:spacing w:after="0" w:line="240" w:lineRule="auto"/>
      </w:pPr>
      <w:r>
        <w:separator/>
      </w:r>
    </w:p>
  </w:endnote>
  <w:endnote w:type="continuationSeparator" w:id="0">
    <w:p w14:paraId="6A9EC376" w14:textId="77777777" w:rsidR="000A1A5C" w:rsidRDefault="000A1A5C" w:rsidP="004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933666"/>
      <w:docPartObj>
        <w:docPartGallery w:val="Page Numbers (Bottom of Page)"/>
        <w:docPartUnique/>
      </w:docPartObj>
    </w:sdtPr>
    <w:sdtEndPr/>
    <w:sdtContent>
      <w:p w14:paraId="33E2982F" w14:textId="77777777" w:rsidR="00C30B73" w:rsidRDefault="00C30B73">
        <w:pPr>
          <w:pStyle w:val="Piedepgina"/>
          <w:jc w:val="right"/>
        </w:pPr>
      </w:p>
      <w:p w14:paraId="79989624" w14:textId="0E3FC20E" w:rsidR="00C30B73" w:rsidRDefault="00C30B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5D" w:rsidRPr="00DF505D">
          <w:rPr>
            <w:noProof/>
            <w:lang w:val="es-ES"/>
          </w:rPr>
          <w:t>7</w:t>
        </w:r>
        <w:r>
          <w:fldChar w:fldCharType="end"/>
        </w:r>
      </w:p>
    </w:sdtContent>
  </w:sdt>
  <w:p w14:paraId="0AA9DA4F" w14:textId="77777777" w:rsidR="00C30B73" w:rsidRDefault="00C30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1F897" w14:textId="77777777" w:rsidR="000A1A5C" w:rsidRDefault="000A1A5C" w:rsidP="004B401F">
      <w:pPr>
        <w:spacing w:after="0" w:line="240" w:lineRule="auto"/>
      </w:pPr>
      <w:r>
        <w:separator/>
      </w:r>
    </w:p>
  </w:footnote>
  <w:footnote w:type="continuationSeparator" w:id="0">
    <w:p w14:paraId="588574BC" w14:textId="77777777" w:rsidR="000A1A5C" w:rsidRDefault="000A1A5C" w:rsidP="004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F9D07" w14:textId="3E71AFE1" w:rsidR="004B401F" w:rsidRDefault="004B401F">
    <w:pPr>
      <w:pStyle w:val="Encabezado"/>
    </w:pPr>
    <w:r>
      <w:rPr>
        <w:noProof/>
        <w:lang w:val="es-MX" w:eastAsia="es-MX"/>
      </w:rPr>
      <w:drawing>
        <wp:inline distT="0" distB="0" distL="0" distR="0" wp14:anchorId="3D1E87B9" wp14:editId="7F640D01">
          <wp:extent cx="4492487" cy="655955"/>
          <wp:effectExtent l="0" t="0" r="381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555" cy="67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1860"/>
    <w:multiLevelType w:val="hybridMultilevel"/>
    <w:tmpl w:val="3EAA7640"/>
    <w:lvl w:ilvl="0" w:tplc="158E6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9A"/>
    <w:rsid w:val="00032650"/>
    <w:rsid w:val="00075A16"/>
    <w:rsid w:val="000A1A5C"/>
    <w:rsid w:val="000A6520"/>
    <w:rsid w:val="0016056E"/>
    <w:rsid w:val="001D1687"/>
    <w:rsid w:val="001F41A3"/>
    <w:rsid w:val="00261382"/>
    <w:rsid w:val="00286303"/>
    <w:rsid w:val="002A7BB1"/>
    <w:rsid w:val="00331440"/>
    <w:rsid w:val="003715A0"/>
    <w:rsid w:val="003C1BF8"/>
    <w:rsid w:val="003C2EDF"/>
    <w:rsid w:val="003E6BD5"/>
    <w:rsid w:val="004008AA"/>
    <w:rsid w:val="004071DE"/>
    <w:rsid w:val="004206FA"/>
    <w:rsid w:val="004B401F"/>
    <w:rsid w:val="00502ECF"/>
    <w:rsid w:val="005342FD"/>
    <w:rsid w:val="005458BC"/>
    <w:rsid w:val="00557EB0"/>
    <w:rsid w:val="00562DFD"/>
    <w:rsid w:val="00570639"/>
    <w:rsid w:val="005D6C82"/>
    <w:rsid w:val="005E080F"/>
    <w:rsid w:val="00603A1B"/>
    <w:rsid w:val="00616B7D"/>
    <w:rsid w:val="0063789D"/>
    <w:rsid w:val="00667489"/>
    <w:rsid w:val="006D6613"/>
    <w:rsid w:val="00735CA9"/>
    <w:rsid w:val="00791BF1"/>
    <w:rsid w:val="007D2E18"/>
    <w:rsid w:val="00847607"/>
    <w:rsid w:val="0087707E"/>
    <w:rsid w:val="0087774B"/>
    <w:rsid w:val="008A31F0"/>
    <w:rsid w:val="008B5D5A"/>
    <w:rsid w:val="008C2A30"/>
    <w:rsid w:val="008C59A0"/>
    <w:rsid w:val="00900CD7"/>
    <w:rsid w:val="00971655"/>
    <w:rsid w:val="0099306F"/>
    <w:rsid w:val="009B6BFA"/>
    <w:rsid w:val="009C746D"/>
    <w:rsid w:val="009F439E"/>
    <w:rsid w:val="00A67D6C"/>
    <w:rsid w:val="00A7314D"/>
    <w:rsid w:val="00A82D76"/>
    <w:rsid w:val="00AD5C9A"/>
    <w:rsid w:val="00AE739D"/>
    <w:rsid w:val="00AF6C1D"/>
    <w:rsid w:val="00B6761D"/>
    <w:rsid w:val="00B9275A"/>
    <w:rsid w:val="00C00565"/>
    <w:rsid w:val="00C30B73"/>
    <w:rsid w:val="00C32067"/>
    <w:rsid w:val="00C36E5E"/>
    <w:rsid w:val="00D3356B"/>
    <w:rsid w:val="00D3465A"/>
    <w:rsid w:val="00D66239"/>
    <w:rsid w:val="00DF505D"/>
    <w:rsid w:val="00DF58E5"/>
    <w:rsid w:val="00E01E59"/>
    <w:rsid w:val="00E17093"/>
    <w:rsid w:val="00E9228D"/>
    <w:rsid w:val="00EA089D"/>
    <w:rsid w:val="00F1172C"/>
    <w:rsid w:val="00FA7B79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7C88"/>
  <w15:chartTrackingRefBased/>
  <w15:docId w15:val="{57C9DCCE-F4A9-4D39-B7CC-CD9A6C6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01F"/>
  </w:style>
  <w:style w:type="paragraph" w:styleId="Piedepgina">
    <w:name w:val="footer"/>
    <w:basedOn w:val="Normal"/>
    <w:link w:val="PiedepginaCar"/>
    <w:uiPriority w:val="99"/>
    <w:unhideWhenUsed/>
    <w:rsid w:val="004B4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1F"/>
  </w:style>
  <w:style w:type="character" w:styleId="Hipervnculo">
    <w:name w:val="Hyperlink"/>
    <w:basedOn w:val="Fuentedeprrafopredeter"/>
    <w:uiPriority w:val="99"/>
    <w:unhideWhenUsed/>
    <w:rsid w:val="00502EC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2EC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6B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C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oana@feria.minag.cu" TargetMode="External"/><Relationship Id="rId18" Type="http://schemas.openxmlformats.org/officeDocument/2006/relationships/hyperlink" Target="mailto:belloelisbel@gmail.com" TargetMode="External"/><Relationship Id="rId26" Type="http://schemas.openxmlformats.org/officeDocument/2006/relationships/hyperlink" Target="mailto:balancecontrol@oc.minag.gob.cu" TargetMode="External"/><Relationship Id="rId3" Type="http://schemas.openxmlformats.org/officeDocument/2006/relationships/styles" Target="styles.xml"/><Relationship Id="rId21" Type="http://schemas.openxmlformats.org/officeDocument/2006/relationships/hyperlink" Target="mailto:rpte1.eventos@havanatur.c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oanareyesb@gmail.com" TargetMode="External"/><Relationship Id="rId17" Type="http://schemas.openxmlformats.org/officeDocument/2006/relationships/hyperlink" Target="mailto:yoana@feria.minag.cu" TargetMode="External"/><Relationship Id="rId25" Type="http://schemas.openxmlformats.org/officeDocument/2006/relationships/hyperlink" Target="mailto:esp3.negocios@oc.minag.gob.c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ana@feria.minag.cu" TargetMode="External"/><Relationship Id="rId20" Type="http://schemas.openxmlformats.org/officeDocument/2006/relationships/hyperlink" Target="mailto:lianetfernadez@palco.c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eventos@feria.minag.cu" TargetMode="External"/><Relationship Id="rId24" Type="http://schemas.openxmlformats.org/officeDocument/2006/relationships/hyperlink" Target="mailto:calidad@feria.minag.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anareyesb@gmail.com" TargetMode="External"/><Relationship Id="rId23" Type="http://schemas.openxmlformats.org/officeDocument/2006/relationships/hyperlink" Target="mailto:agnia@feria.minag.c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yoana@feria.minag.cu" TargetMode="External"/><Relationship Id="rId19" Type="http://schemas.openxmlformats.org/officeDocument/2006/relationships/hyperlink" Target="mailto:dcomercial@feria.minag.c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vexhabana.net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recio1962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321C-995E-4881-B3DD-256DDB25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Reyes Barrios</dc:creator>
  <cp:keywords/>
  <dc:description/>
  <cp:lastModifiedBy>Yailin Correa Nieves</cp:lastModifiedBy>
  <cp:revision>2</cp:revision>
  <dcterms:created xsi:type="dcterms:W3CDTF">2024-10-14T13:27:00Z</dcterms:created>
  <dcterms:modified xsi:type="dcterms:W3CDTF">2024-10-14T13:27:00Z</dcterms:modified>
</cp:coreProperties>
</file>